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5A" w:rsidRDefault="005E165A" w:rsidP="005E165A">
      <w:pPr>
        <w:rPr>
          <w:rFonts w:ascii="Courier New" w:eastAsiaTheme="minorEastAsia" w:hAnsi="Courier New" w:cs="Courier New"/>
          <w:szCs w:val="15"/>
        </w:rPr>
      </w:pPr>
    </w:p>
    <w:p w:rsidR="005E165A" w:rsidRDefault="005E165A" w:rsidP="005E165A">
      <w:pPr>
        <w:rPr>
          <w:rFonts w:ascii="Courier New" w:eastAsiaTheme="minorEastAsia" w:hAnsi="Courier New" w:cs="Courier New"/>
          <w:szCs w:val="15"/>
        </w:rPr>
      </w:pPr>
    </w:p>
    <w:p w:rsidR="005E165A" w:rsidRDefault="005E165A" w:rsidP="005E165A">
      <w:pPr>
        <w:rPr>
          <w:rFonts w:ascii="Courier New" w:eastAsiaTheme="minorEastAsia" w:hAnsi="Courier New" w:cs="Courier New"/>
          <w:szCs w:val="15"/>
        </w:rPr>
      </w:pPr>
    </w:p>
    <w:p w:rsidR="005E165A" w:rsidRPr="005E165A" w:rsidRDefault="005E165A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5E165A">
        <w:rPr>
          <w:rFonts w:ascii="Times New Roman" w:eastAsiaTheme="minorEastAsia" w:hAnsi="Times New Roman"/>
          <w:b/>
          <w:sz w:val="24"/>
          <w:szCs w:val="24"/>
        </w:rPr>
        <w:t>МИНИСТЕРСТВО ОБРАЗОВАНИЯ И НАУКИ ЧЕЧЕНСКОЙ РЕСПУБЛИКИ</w:t>
      </w:r>
    </w:p>
    <w:p w:rsidR="005E165A" w:rsidRPr="005E165A" w:rsidRDefault="0079415C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ЧАСТНОЕ ПРОФЕССИО</w:t>
      </w:r>
      <w:r w:rsidR="005E165A" w:rsidRPr="005E165A">
        <w:rPr>
          <w:rFonts w:ascii="Times New Roman" w:eastAsiaTheme="minorEastAsia" w:hAnsi="Times New Roman"/>
          <w:b/>
          <w:sz w:val="24"/>
          <w:szCs w:val="24"/>
        </w:rPr>
        <w:t>НАЛЬНОЕ ОБРАЗОВАТЕЛЬНОЕ УЧРЕЖДЕНИЕ</w:t>
      </w:r>
    </w:p>
    <w:p w:rsidR="005E165A" w:rsidRPr="005E165A" w:rsidRDefault="005E165A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5E165A">
        <w:rPr>
          <w:rFonts w:ascii="Times New Roman" w:eastAsiaTheme="minorEastAsia" w:hAnsi="Times New Roman"/>
          <w:b/>
          <w:sz w:val="24"/>
          <w:szCs w:val="24"/>
        </w:rPr>
        <w:t>«АЧХОЙ-МАРТАНОВСКИЙ КОЛЛЕДЖ»</w:t>
      </w:r>
    </w:p>
    <w:p w:rsidR="005E165A" w:rsidRDefault="005E165A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5E165A" w:rsidRDefault="005E165A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5E165A" w:rsidRPr="005E165A" w:rsidRDefault="005E165A" w:rsidP="005E165A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b/>
          <w:sz w:val="24"/>
          <w:szCs w:val="24"/>
        </w:rPr>
      </w:pPr>
      <w:r w:rsidRPr="005E165A">
        <w:rPr>
          <w:rFonts w:ascii="Times New Roman" w:eastAsia="Times New Roman" w:hAnsi="Times New Roman"/>
          <w:b/>
          <w:sz w:val="24"/>
          <w:szCs w:val="24"/>
        </w:rPr>
        <w:br/>
      </w:r>
      <w:r w:rsidR="0079415C">
        <w:rPr>
          <w:rFonts w:ascii="Times New Roman" w:eastAsia="Times New Roman" w:hAnsi="Times New Roman"/>
          <w:b/>
          <w:sz w:val="24"/>
          <w:szCs w:val="24"/>
        </w:rPr>
        <w:t>Н</w:t>
      </w:r>
      <w:r>
        <w:rPr>
          <w:rFonts w:ascii="Times New Roman" w:eastAsia="Times New Roman" w:hAnsi="Times New Roman"/>
          <w:b/>
          <w:sz w:val="24"/>
          <w:szCs w:val="24"/>
        </w:rPr>
        <w:t>аправление подготовки (</w:t>
      </w:r>
      <w:proofErr w:type="gramStart"/>
      <w:r w:rsidR="00ED2D5C">
        <w:rPr>
          <w:rFonts w:ascii="Times New Roman" w:eastAsia="Times New Roman" w:hAnsi="Times New Roman"/>
          <w:b/>
          <w:sz w:val="24"/>
          <w:szCs w:val="24"/>
        </w:rPr>
        <w:t xml:space="preserve">специальность)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форма обучения</w:t>
      </w:r>
      <w:r w:rsidR="00ED2D5C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очная</w:t>
      </w:r>
    </w:p>
    <w:p w:rsidR="005E165A" w:rsidRPr="005E165A" w:rsidRDefault="005E165A" w:rsidP="005E165A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20.02.04. Пожарная безопасность</w:t>
      </w: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Pr="00ED2D5C" w:rsidRDefault="005E165A" w:rsidP="005E165A">
      <w:pPr>
        <w:tabs>
          <w:tab w:val="left" w:pos="330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ED2D5C">
        <w:rPr>
          <w:rFonts w:ascii="Times New Roman" w:eastAsia="Times New Roman" w:hAnsi="Times New Roman"/>
          <w:b/>
          <w:sz w:val="24"/>
          <w:szCs w:val="24"/>
        </w:rPr>
        <w:t>ЭКЗАМЕНАЦИОННЫЙ ЛИСТ № ___</w:t>
      </w: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8024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1678"/>
      </w:tblGrid>
      <w:tr w:rsidR="00210970" w:rsidTr="00210970">
        <w:trPr>
          <w:trHeight w:val="1605"/>
        </w:trPr>
        <w:tc>
          <w:tcPr>
            <w:tcW w:w="1678" w:type="dxa"/>
          </w:tcPr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970" w:rsidRDefault="00210970" w:rsidP="002109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:rsidR="005E165A" w:rsidRDefault="005E165A" w:rsidP="00210970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_____________/______________________/</w:t>
      </w:r>
    </w:p>
    <w:p w:rsidR="005E165A" w:rsidRPr="005E165A" w:rsidRDefault="005E165A" w:rsidP="00210970">
      <w:pPr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5E165A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5E165A">
        <w:rPr>
          <w:rFonts w:ascii="Times New Roman" w:eastAsia="Times New Roman" w:hAnsi="Times New Roman"/>
          <w:sz w:val="20"/>
          <w:szCs w:val="20"/>
        </w:rPr>
        <w:t xml:space="preserve">подпись)   </w:t>
      </w:r>
      <w:proofErr w:type="gramEnd"/>
      <w:r w:rsidRPr="005E165A">
        <w:rPr>
          <w:rFonts w:ascii="Times New Roman" w:eastAsia="Times New Roman" w:hAnsi="Times New Roman"/>
          <w:sz w:val="20"/>
          <w:szCs w:val="20"/>
        </w:rPr>
        <w:t xml:space="preserve">         (Ф. инициалы абитуриента)</w:t>
      </w:r>
    </w:p>
    <w:p w:rsidR="005E165A" w:rsidRDefault="005E165A" w:rsidP="00210970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210970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«_____»___________2019 г.</w:t>
      </w:r>
    </w:p>
    <w:p w:rsidR="005E165A" w:rsidRP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P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5E165A" w:rsidRPr="0079415C" w:rsidRDefault="005E165A" w:rsidP="005E165A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Pr="0079415C">
        <w:rPr>
          <w:rFonts w:ascii="Times New Roman" w:eastAsia="Times New Roman" w:hAnsi="Times New Roman"/>
          <w:b/>
          <w:sz w:val="24"/>
          <w:szCs w:val="24"/>
        </w:rPr>
        <w:t xml:space="preserve"> Оценки вступительных испытаний</w:t>
      </w:r>
    </w:p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2427"/>
        <w:gridCol w:w="1541"/>
        <w:gridCol w:w="1426"/>
        <w:gridCol w:w="1695"/>
        <w:gridCol w:w="1695"/>
      </w:tblGrid>
      <w:tr w:rsidR="005E165A" w:rsidTr="0079415C">
        <w:tc>
          <w:tcPr>
            <w:tcW w:w="561" w:type="dxa"/>
          </w:tcPr>
          <w:p w:rsidR="005E165A" w:rsidRPr="0079415C" w:rsidRDefault="005E165A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5E165A" w:rsidRPr="0079415C" w:rsidRDefault="005E165A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27" w:type="dxa"/>
          </w:tcPr>
          <w:p w:rsidR="005E165A" w:rsidRPr="0079415C" w:rsidRDefault="0079415C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="00B61AB3"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аименование</w:t>
            </w: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предмета (тип вступительного испытания)</w:t>
            </w:r>
          </w:p>
        </w:tc>
        <w:tc>
          <w:tcPr>
            <w:tcW w:w="1541" w:type="dxa"/>
          </w:tcPr>
          <w:p w:rsidR="005E165A" w:rsidRPr="0079415C" w:rsidRDefault="0079415C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26" w:type="dxa"/>
          </w:tcPr>
          <w:p w:rsidR="005E165A" w:rsidRPr="0079415C" w:rsidRDefault="0079415C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695" w:type="dxa"/>
          </w:tcPr>
          <w:p w:rsidR="005E165A" w:rsidRPr="0079415C" w:rsidRDefault="0079415C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Фамилия экзаменатора</w:t>
            </w:r>
          </w:p>
        </w:tc>
        <w:tc>
          <w:tcPr>
            <w:tcW w:w="1695" w:type="dxa"/>
          </w:tcPr>
          <w:p w:rsidR="005E165A" w:rsidRPr="0079415C" w:rsidRDefault="0079415C" w:rsidP="007941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экзаменатора</w:t>
            </w:r>
          </w:p>
        </w:tc>
      </w:tr>
      <w:tr w:rsidR="005E165A" w:rsidTr="0079415C">
        <w:tc>
          <w:tcPr>
            <w:tcW w:w="561" w:type="dxa"/>
          </w:tcPr>
          <w:p w:rsidR="005E165A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E165A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1" w:type="dxa"/>
          </w:tcPr>
          <w:p w:rsidR="005E165A" w:rsidRDefault="005E165A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E165A" w:rsidRDefault="005E165A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165A" w:rsidRDefault="005E165A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165A" w:rsidRDefault="005E165A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15C" w:rsidTr="0079415C">
        <w:tc>
          <w:tcPr>
            <w:tcW w:w="2988" w:type="dxa"/>
            <w:gridSpan w:val="2"/>
          </w:tcPr>
          <w:p w:rsidR="0079415C" w:rsidRPr="0079415C" w:rsidRDefault="0079415C" w:rsidP="005E165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415C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41" w:type="dxa"/>
          </w:tcPr>
          <w:p w:rsidR="0079415C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9415C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9415C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79415C" w:rsidRDefault="0079415C" w:rsidP="005E16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165A" w:rsidRDefault="005E165A" w:rsidP="005E165A">
      <w:pPr>
        <w:rPr>
          <w:rFonts w:ascii="Times New Roman" w:eastAsia="Times New Roman" w:hAnsi="Times New Roman"/>
          <w:sz w:val="24"/>
          <w:szCs w:val="24"/>
        </w:rPr>
      </w:pPr>
    </w:p>
    <w:p w:rsidR="0079415C" w:rsidRDefault="0079415C" w:rsidP="005E165A">
      <w:pPr>
        <w:rPr>
          <w:rFonts w:ascii="Times New Roman" w:eastAsia="Times New Roman" w:hAnsi="Times New Roman"/>
          <w:sz w:val="24"/>
          <w:szCs w:val="24"/>
        </w:rPr>
      </w:pPr>
    </w:p>
    <w:p w:rsidR="0079415C" w:rsidRPr="0079415C" w:rsidRDefault="0079415C" w:rsidP="005E165A">
      <w:pPr>
        <w:rPr>
          <w:rFonts w:ascii="Times New Roman" w:eastAsia="Times New Roman" w:hAnsi="Times New Roman"/>
          <w:b/>
          <w:sz w:val="24"/>
          <w:szCs w:val="24"/>
        </w:rPr>
      </w:pPr>
      <w:r w:rsidRPr="0079415C">
        <w:rPr>
          <w:rFonts w:ascii="Times New Roman" w:eastAsia="Times New Roman" w:hAnsi="Times New Roman"/>
          <w:b/>
          <w:sz w:val="24"/>
          <w:szCs w:val="24"/>
        </w:rPr>
        <w:t>Ответственный секретарь</w:t>
      </w:r>
    </w:p>
    <w:p w:rsidR="0079415C" w:rsidRDefault="0079415C" w:rsidP="0079415C">
      <w:pPr>
        <w:tabs>
          <w:tab w:val="left" w:pos="3015"/>
        </w:tabs>
        <w:rPr>
          <w:rFonts w:ascii="Times New Roman" w:eastAsia="Times New Roman" w:hAnsi="Times New Roman"/>
          <w:sz w:val="24"/>
          <w:szCs w:val="24"/>
        </w:rPr>
      </w:pPr>
      <w:r w:rsidRPr="0079415C">
        <w:rPr>
          <w:rFonts w:ascii="Times New Roman" w:eastAsia="Times New Roman" w:hAnsi="Times New Roman"/>
          <w:b/>
          <w:sz w:val="24"/>
          <w:szCs w:val="24"/>
        </w:rPr>
        <w:t xml:space="preserve"> приемной комиссии</w:t>
      </w:r>
      <w:r>
        <w:rPr>
          <w:rFonts w:ascii="Times New Roman" w:eastAsia="Times New Roman" w:hAnsi="Times New Roman"/>
          <w:sz w:val="24"/>
          <w:szCs w:val="24"/>
        </w:rPr>
        <w:tab/>
        <w:t>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/  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_________________________/</w:t>
      </w:r>
    </w:p>
    <w:p w:rsidR="0079415C" w:rsidRPr="005E165A" w:rsidRDefault="0079415C" w:rsidP="0079415C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5E165A">
        <w:rPr>
          <w:rFonts w:ascii="Times New Roman" w:eastAsia="Times New Roman" w:hAnsi="Times New Roman"/>
          <w:sz w:val="20"/>
          <w:szCs w:val="20"/>
        </w:rPr>
        <w:t>(</w:t>
      </w:r>
      <w:proofErr w:type="gramStart"/>
      <w:r w:rsidRPr="005E165A">
        <w:rPr>
          <w:rFonts w:ascii="Times New Roman" w:eastAsia="Times New Roman" w:hAnsi="Times New Roman"/>
          <w:sz w:val="20"/>
          <w:szCs w:val="20"/>
        </w:rPr>
        <w:t xml:space="preserve">подпись)   </w:t>
      </w:r>
      <w:proofErr w:type="gramEnd"/>
      <w:r w:rsidRPr="005E165A">
        <w:rPr>
          <w:rFonts w:ascii="Times New Roman" w:eastAsia="Times New Roman" w:hAnsi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5E165A">
        <w:rPr>
          <w:rFonts w:ascii="Times New Roman" w:eastAsia="Times New Roman" w:hAnsi="Times New Roman"/>
          <w:sz w:val="20"/>
          <w:szCs w:val="20"/>
        </w:rPr>
        <w:t xml:space="preserve"> (Ф. инициалы </w:t>
      </w:r>
      <w:r w:rsidR="00210970">
        <w:rPr>
          <w:rFonts w:ascii="Times New Roman" w:eastAsia="Times New Roman" w:hAnsi="Times New Roman"/>
          <w:sz w:val="20"/>
          <w:szCs w:val="20"/>
        </w:rPr>
        <w:t>ответствен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</w:rPr>
        <w:t>. секретаря</w:t>
      </w:r>
      <w:r w:rsidRPr="005E165A">
        <w:rPr>
          <w:rFonts w:ascii="Times New Roman" w:eastAsia="Times New Roman" w:hAnsi="Times New Roman"/>
          <w:sz w:val="20"/>
          <w:szCs w:val="20"/>
        </w:rPr>
        <w:t>)</w:t>
      </w:r>
    </w:p>
    <w:p w:rsidR="0079415C" w:rsidRPr="005E165A" w:rsidRDefault="0079415C" w:rsidP="0079415C">
      <w:pPr>
        <w:tabs>
          <w:tab w:val="left" w:pos="3015"/>
        </w:tabs>
        <w:rPr>
          <w:rFonts w:ascii="Times New Roman" w:eastAsia="Times New Roman" w:hAnsi="Times New Roman"/>
          <w:sz w:val="24"/>
          <w:szCs w:val="24"/>
        </w:rPr>
      </w:pPr>
    </w:p>
    <w:p w:rsidR="0056569F" w:rsidRDefault="005E165A" w:rsidP="005E165A"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sectPr w:rsidR="0056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28"/>
    <w:rsid w:val="001D3A28"/>
    <w:rsid w:val="00210970"/>
    <w:rsid w:val="0056569F"/>
    <w:rsid w:val="005E165A"/>
    <w:rsid w:val="0079415C"/>
    <w:rsid w:val="00B61AB3"/>
    <w:rsid w:val="00BC5A36"/>
    <w:rsid w:val="00E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5D97-58CB-4390-AA7B-429B9319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5A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1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65A"/>
    <w:rPr>
      <w:rFonts w:ascii="Courier New" w:eastAsiaTheme="minorEastAsia" w:hAnsi="Courier New" w:cs="Courier New"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E165A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table" w:styleId="a4">
    <w:name w:val="Table Grid"/>
    <w:basedOn w:val="a1"/>
    <w:uiPriority w:val="39"/>
    <w:rsid w:val="005E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36"/>
    <w:rPr>
      <w:rFonts w:ascii="Segoe UI" w:eastAsia="Verdan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2019-07-24T09:35:00Z</cp:lastPrinted>
  <dcterms:created xsi:type="dcterms:W3CDTF">2019-07-24T09:03:00Z</dcterms:created>
  <dcterms:modified xsi:type="dcterms:W3CDTF">2019-08-05T12:18:00Z</dcterms:modified>
</cp:coreProperties>
</file>